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600D2B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00D2B" w:rsidRPr="00600D2B">
        <w:rPr>
          <w:rFonts w:ascii="仿宋_GB2312" w:eastAsia="仿宋_GB2312" w:hAnsi="仿宋_GB2312" w:cs="仿宋_GB2312" w:hint="eastAsia"/>
          <w:sz w:val="32"/>
          <w:szCs w:val="32"/>
        </w:rPr>
        <w:t>广播电视视频点播情况</w:t>
      </w:r>
    </w:p>
    <w:p w:rsidR="008D3A5D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8D3A5D" w:rsidRPr="008D3A5D">
        <w:rPr>
          <w:rFonts w:ascii="仿宋_GB2312" w:eastAsia="仿宋_GB2312" w:hAnsi="仿宋_GB2312" w:cs="仿宋_GB2312" w:hint="eastAsia"/>
          <w:sz w:val="32"/>
          <w:szCs w:val="32"/>
        </w:rPr>
        <w:t>未按《广播电视视频点播业务许可证》载明的事项从事视频点播业务的行为</w:t>
      </w:r>
    </w:p>
    <w:p w:rsidR="008D3A5D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8D3A5D" w:rsidRPr="008D3A5D">
        <w:rPr>
          <w:rFonts w:ascii="仿宋_GB2312" w:eastAsia="仿宋_GB2312" w:hAnsi="仿宋_GB2312" w:cs="仿宋_GB2312" w:hint="eastAsia"/>
          <w:sz w:val="32"/>
          <w:szCs w:val="32"/>
        </w:rPr>
        <w:t>是否存在未按《广播电视视频点播业务许可证》载明的事项从事视频点播业务的行为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A782D" w:rsidRDefault="00A534B7" w:rsidP="00EA782D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EA782D" w:rsidRPr="008D3A5D">
        <w:rPr>
          <w:rFonts w:ascii="仿宋_GB2312" w:eastAsia="仿宋_GB2312" w:hAnsi="仿宋_GB2312" w:cs="仿宋_GB2312" w:hint="eastAsia"/>
          <w:sz w:val="32"/>
          <w:szCs w:val="32"/>
        </w:rPr>
        <w:t>按</w:t>
      </w:r>
      <w:r w:rsidR="00EA782D">
        <w:rPr>
          <w:rFonts w:ascii="仿宋_GB2312" w:eastAsia="仿宋_GB2312" w:hAnsi="仿宋_GB2312" w:cs="仿宋_GB2312" w:hint="eastAsia"/>
          <w:sz w:val="32"/>
          <w:szCs w:val="32"/>
        </w:rPr>
        <w:t>照</w:t>
      </w:r>
      <w:r w:rsidR="00EA782D" w:rsidRPr="008D3A5D">
        <w:rPr>
          <w:rFonts w:ascii="仿宋_GB2312" w:eastAsia="仿宋_GB2312" w:hAnsi="仿宋_GB2312" w:cs="仿宋_GB2312" w:hint="eastAsia"/>
          <w:sz w:val="32"/>
          <w:szCs w:val="32"/>
        </w:rPr>
        <w:t>《广播电视视频点播业务许可证》载明的事项从事视频点播业务</w:t>
      </w:r>
      <w:bookmarkStart w:id="0" w:name="_GoBack"/>
      <w:bookmarkEnd w:id="0"/>
    </w:p>
    <w:p w:rsidR="00EA782D" w:rsidRDefault="00A534B7" w:rsidP="00EA782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EA782D" w:rsidRPr="008D3A5D">
        <w:rPr>
          <w:rFonts w:ascii="仿宋_GB2312" w:eastAsia="仿宋_GB2312" w:hAnsi="仿宋_GB2312" w:cs="仿宋_GB2312" w:hint="eastAsia"/>
          <w:sz w:val="32"/>
          <w:szCs w:val="32"/>
        </w:rPr>
        <w:t>存在未按《广播电视视频点播业务许可证》载明的事项从事视频点播业务的行为</w:t>
      </w:r>
    </w:p>
    <w:p w:rsidR="00A534B7" w:rsidRPr="00EA782D" w:rsidRDefault="00A534B7" w:rsidP="00EA782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591C"/>
    <w:rsid w:val="003C7530"/>
    <w:rsid w:val="003D15C1"/>
    <w:rsid w:val="003D1A62"/>
    <w:rsid w:val="003D4BA3"/>
    <w:rsid w:val="003E7139"/>
    <w:rsid w:val="003F522E"/>
    <w:rsid w:val="00407DB7"/>
    <w:rsid w:val="00412372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00D2B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3A5D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0F11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C4845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3F7D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2760E"/>
    <w:rsid w:val="00C35BF4"/>
    <w:rsid w:val="00C36FC1"/>
    <w:rsid w:val="00C451B4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DF3E9F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A782D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21</cp:revision>
  <dcterms:created xsi:type="dcterms:W3CDTF">2021-09-07T06:55:00Z</dcterms:created>
  <dcterms:modified xsi:type="dcterms:W3CDTF">2021-09-15T06:47:00Z</dcterms:modified>
</cp:coreProperties>
</file>